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83" w:rsidRDefault="00B951EE" w:rsidP="00B951E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B951EE" w:rsidRDefault="00B951EE" w:rsidP="00B951E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Темиртау-Караганда 960 архетипа ИВДИВО Аватара Синтеза Теона ИВАС Кут Хуми</w:t>
      </w:r>
    </w:p>
    <w:p w:rsidR="00B951EE" w:rsidRDefault="00B951EE" w:rsidP="00B951E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B951EE" w:rsidRDefault="00B951EE" w:rsidP="00B951E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15.02.2024г</w:t>
      </w:r>
    </w:p>
    <w:p w:rsidR="00BC1B02" w:rsidRDefault="00BC1B02" w:rsidP="00BC1B0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2</w:t>
      </w:r>
      <w:r w:rsidR="0033590D">
        <w:rPr>
          <w:rFonts w:ascii="Times New Roman" w:hAnsi="Times New Roman" w:cs="Times New Roman"/>
          <w:color w:val="FF0000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.12.2023г. </w:t>
      </w:r>
    </w:p>
    <w:p w:rsidR="00BC1B02" w:rsidRDefault="00BC1B02" w:rsidP="00BC1B0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Глава Подразделения ИВДИВО Темиртау-Караганда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С.М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Беляева Н.Ю.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Козлов Ю.И.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Викентьева В.И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Якутович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В.С.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Хомякова Е.Н.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Евдокимова В.А.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Реберг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Н.С.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Смирнова О.А.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Ерыкалова О.В.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Горбунова О.И.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Сычёва Г.Н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Печерская Г.А.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Купченко А.И.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</w:p>
    <w:p w:rsidR="00B951EE" w:rsidRPr="00B951EE" w:rsidRDefault="00B951EE" w:rsidP="00B951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Практика: Обновление Ядер Синтеза в Столпе подразделения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ИВДИВО здание подразделения в 55, 56, 57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Мг, 26, 27 Октаве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О Съезде 8-ми подразделений в Астане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Утверждение Распределения ЭП на Синтез ИВО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Проект ТОР (Территория Опережающего Развития)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Горизонты служения, номер горизонта, связаться с организациями ИВДИВО, какой огонь, номер, какое выражение. Каждый Аватар выражает Огонь в Совете ИВО. Каждый ли Аватар встроился в горизонты служения. 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Руководители МЦ – порядок в МЦ по документам. Предложено проводить занятия, или 15 минут на анонсирование МЦ. Что за организация, чем мы занимаемся, что за деятельность в материи.  Сайт. Обновить список инициаторов.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</w:p>
    <w:p w:rsidR="00B951EE" w:rsidRDefault="00B951EE" w:rsidP="00B951E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Сложили Образ и план развития г. Караганды и Карагандинской области</w:t>
      </w:r>
    </w:p>
    <w:p w:rsidR="00B951EE" w:rsidRDefault="001A08E9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Развернули МО Парадигмы</w:t>
      </w:r>
      <w:r w:rsidR="00B951EE">
        <w:rPr>
          <w:rFonts w:ascii="Times New Roman" w:hAnsi="Times New Roman" w:cs="Times New Roman"/>
          <w:color w:val="000000"/>
          <w:sz w:val="24"/>
        </w:rPr>
        <w:t xml:space="preserve"> Совета. Срок неделя: Подготовить и сложить МО каждому, по своему направлению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Определились с Планом Синтеза Подразделения ИВДИВО Темиртау Караганда, как ТОР, МО: Культурно-Индустриальный Центр Казахстана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Определили выступающих с докладом на Съезд 8 Подразделений в г. Астана 30 марта 2024г: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и Кондратенко Ольга.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Сложить командой Тезу на Съезд до 25 марта 2024г.</w:t>
      </w:r>
    </w:p>
    <w:p w:rsidR="00B951EE" w:rsidRDefault="00B951EE" w:rsidP="00B951EE">
      <w:pPr>
        <w:rPr>
          <w:rFonts w:ascii="Times New Roman" w:hAnsi="Times New Roman" w:cs="Times New Roman"/>
          <w:color w:val="000000"/>
          <w:sz w:val="24"/>
        </w:rPr>
      </w:pPr>
    </w:p>
    <w:p w:rsidR="00B951EE" w:rsidRPr="00B951EE" w:rsidRDefault="00B951EE" w:rsidP="00B951E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B951EE" w:rsidRPr="00B951EE" w:rsidSect="00B951E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EE"/>
    <w:rsid w:val="001A08E9"/>
    <w:rsid w:val="0033590D"/>
    <w:rsid w:val="003D1583"/>
    <w:rsid w:val="00AC71DF"/>
    <w:rsid w:val="00B951EE"/>
    <w:rsid w:val="00B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34A3-854B-4572-AD59-9FEDC0C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2024-03-01T01:58:00Z</dcterms:created>
  <dcterms:modified xsi:type="dcterms:W3CDTF">2024-03-01T04:15:00Z</dcterms:modified>
</cp:coreProperties>
</file>